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39C7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 xml:space="preserve">INTERIM GUIDANCE FOR </w:t>
      </w:r>
      <w:r w:rsidRPr="00B25225">
        <w:rPr>
          <w:rFonts w:eastAsia="Times New Roman" w:cstheme="minorHAnsi"/>
          <w:color w:val="000000"/>
          <w:bdr w:val="single" w:sz="6" w:space="1" w:color="F5E800" w:frame="1"/>
          <w:shd w:val="clear" w:color="auto" w:fill="FFFFFF"/>
        </w:rPr>
        <w:t>RESTAURANT</w:t>
      </w:r>
      <w:r w:rsidRPr="006B2F6E">
        <w:rPr>
          <w:rFonts w:eastAsia="Times New Roman" w:cstheme="minorHAnsi"/>
          <w:color w:val="333333"/>
        </w:rPr>
        <w:t>S AND BARS</w:t>
      </w:r>
    </w:p>
    <w:p w14:paraId="4FE4DB96" w14:textId="7A2E9F39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 xml:space="preserve">This guidance provides considerations for businesses in the food service industry (e.g., </w:t>
      </w:r>
      <w:r w:rsidRPr="00B25225">
        <w:rPr>
          <w:rFonts w:eastAsia="Times New Roman" w:cstheme="minorHAnsi"/>
          <w:color w:val="000000"/>
          <w:bdr w:val="single" w:sz="6" w:space="1" w:color="FFFFAA" w:frame="1"/>
          <w:shd w:val="clear" w:color="auto" w:fill="F5F5E5"/>
        </w:rPr>
        <w:t>restaurant</w:t>
      </w:r>
      <w:r w:rsidRPr="006B2F6E">
        <w:rPr>
          <w:rFonts w:eastAsia="Times New Roman" w:cstheme="minorHAnsi"/>
          <w:color w:val="333333"/>
        </w:rPr>
        <w:t>s and bars) on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ways to maintain healthy business operations and a safe and healthy work environment for employees, while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reducing the risk of COVID-19 spread for both employees and customers. Employers should follow applicable</w:t>
      </w:r>
    </w:p>
    <w:p w14:paraId="16276AF5" w14:textId="76051B08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Occupational Safety and Health Administration (OSHA) and CDC guidance for businesses to plan and respond to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COVID-19. All decisions about implementing these recommendations should be made in collaboration with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local health officials and other State and local authorities who can help assess the current level of mitigation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needed based on levels of COVID-19 community transmission and the capacities of the local public health and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healthcare systems. CDC is releasing this interim guidance, laid out in a series of three steps, to inform a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gradual scale up of activities towards pre-COVID-19 operating practices. The scope and nature of community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mitigation suggested decreases from Step 1 to Step 3. Some amount of community mitigation is necessary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across all steps until a vaccine or therapeutic drug becomes widely available.</w:t>
      </w:r>
    </w:p>
    <w:p w14:paraId="126E80D4" w14:textId="1E076076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Scaling Up Operation</w:t>
      </w:r>
      <w:r>
        <w:rPr>
          <w:rFonts w:eastAsia="Times New Roman" w:cstheme="minorHAnsi"/>
          <w:color w:val="333333"/>
        </w:rPr>
        <w:t>s</w:t>
      </w:r>
    </w:p>
    <w:p w14:paraId="3451012F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In all Steps:</w:t>
      </w:r>
    </w:p>
    <w:p w14:paraId="04C6A920" w14:textId="218FEB25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o Establish and maintain communication with local and State authorities to determine current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mitigation levels in your community.</w:t>
      </w:r>
    </w:p>
    <w:p w14:paraId="74C8DACC" w14:textId="420A7CC3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o Consider assigning workers at high risk for severe illness duties that minimize their contact with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 xml:space="preserve">customers and other employees (e.g., man-aging inventory rather than working as a </w:t>
      </w:r>
      <w:proofErr w:type="spellStart"/>
      <w:r w:rsidRPr="006B2F6E">
        <w:rPr>
          <w:rFonts w:eastAsia="Times New Roman" w:cstheme="minorHAnsi"/>
          <w:color w:val="333333"/>
        </w:rPr>
        <w:t>cashie</w:t>
      </w:r>
      <w:proofErr w:type="spellEnd"/>
      <w:r w:rsidRPr="006B2F6E">
        <w:rPr>
          <w:rFonts w:eastAsia="Times New Roman" w:cstheme="minorHAnsi"/>
          <w:color w:val="333333"/>
        </w:rPr>
        <w:t>,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managing administrative needs through telework).</w:t>
      </w:r>
    </w:p>
    <w:p w14:paraId="568A5C16" w14:textId="391B6A3C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o Provide employees from higher transmission areas (earlier Step areas) telework and other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options as feasible to eliminate travel to workplaces in lower transmission (later Step) areas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and vice versa.</w:t>
      </w:r>
    </w:p>
    <w:p w14:paraId="1119756F" w14:textId="5856A470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 xml:space="preserve">Step 1: Bars remain closed and </w:t>
      </w:r>
      <w:r w:rsidRPr="00B25225">
        <w:rPr>
          <w:rFonts w:eastAsia="Times New Roman" w:cstheme="minorHAnsi"/>
          <w:color w:val="000000"/>
          <w:bdr w:val="single" w:sz="6" w:space="1" w:color="FFFFAA" w:frame="1"/>
          <w:shd w:val="clear" w:color="auto" w:fill="F5F5E5"/>
        </w:rPr>
        <w:t>restaurant</w:t>
      </w:r>
      <w:r w:rsidRPr="006B2F6E">
        <w:rPr>
          <w:rFonts w:eastAsia="Times New Roman" w:cstheme="minorHAnsi"/>
          <w:color w:val="333333"/>
        </w:rPr>
        <w:t xml:space="preserve"> service should remain limited to drive-through, curbside take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out, or delivery with strict social distancing.</w:t>
      </w:r>
    </w:p>
    <w:p w14:paraId="5558EAEA" w14:textId="0E4FF993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 xml:space="preserve">Step 2: Bars may open with limited capacity; </w:t>
      </w:r>
      <w:r w:rsidRPr="00B25225">
        <w:rPr>
          <w:rFonts w:eastAsia="Times New Roman" w:cstheme="minorHAnsi"/>
          <w:color w:val="000000"/>
          <w:bdr w:val="single" w:sz="6" w:space="1" w:color="FFFFAA" w:frame="1"/>
          <w:shd w:val="clear" w:color="auto" w:fill="F5F5E5"/>
        </w:rPr>
        <w:t>restaurant</w:t>
      </w:r>
      <w:r w:rsidRPr="006B2F6E">
        <w:rPr>
          <w:rFonts w:eastAsia="Times New Roman" w:cstheme="minorHAnsi"/>
          <w:color w:val="333333"/>
        </w:rPr>
        <w:t>s may open dining rooms with limited seating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capacity that allows for social distancing.</w:t>
      </w:r>
    </w:p>
    <w:p w14:paraId="59F9636E" w14:textId="2DFED14A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Step 3: Bars may open with increased standing room occupancy that allows for social distancing;</w:t>
      </w:r>
      <w:r>
        <w:rPr>
          <w:rFonts w:eastAsia="Times New Roman" w:cstheme="minorHAnsi"/>
          <w:color w:val="333333"/>
        </w:rPr>
        <w:t xml:space="preserve"> </w:t>
      </w:r>
      <w:r w:rsidRPr="00B25225">
        <w:rPr>
          <w:rFonts w:eastAsia="Times New Roman" w:cstheme="minorHAnsi"/>
          <w:color w:val="000000"/>
          <w:bdr w:val="single" w:sz="6" w:space="1" w:color="FFFFAA" w:frame="1"/>
          <w:shd w:val="clear" w:color="auto" w:fill="F5F5E5"/>
        </w:rPr>
        <w:t>restaurant</w:t>
      </w:r>
      <w:r w:rsidRPr="006B2F6E">
        <w:rPr>
          <w:rFonts w:eastAsia="Times New Roman" w:cstheme="minorHAnsi"/>
          <w:color w:val="333333"/>
        </w:rPr>
        <w:t>s may operate while maintaining social distancing.</w:t>
      </w:r>
    </w:p>
    <w:p w14:paraId="4F684874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</w:p>
    <w:p w14:paraId="6EB06DA5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Safety Actions</w:t>
      </w:r>
    </w:p>
    <w:p w14:paraId="6CFDE53A" w14:textId="23AFD422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Promote healthy hygiene practices (Steps 1-3)</w:t>
      </w:r>
    </w:p>
    <w:p w14:paraId="0ACAE7A1" w14:textId="186D4620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 xml:space="preserve">Enforce hand washing, covering coughs and sneezes, and use of a </w:t>
      </w:r>
      <w:proofErr w:type="gramStart"/>
      <w:r w:rsidRPr="006B2F6E">
        <w:rPr>
          <w:rFonts w:eastAsia="Times New Roman" w:cstheme="minorHAnsi"/>
          <w:color w:val="333333"/>
        </w:rPr>
        <w:t>cloth face coverings</w:t>
      </w:r>
      <w:proofErr w:type="gramEnd"/>
      <w:r w:rsidRPr="006B2F6E">
        <w:rPr>
          <w:rFonts w:eastAsia="Times New Roman" w:cstheme="minorHAnsi"/>
          <w:color w:val="333333"/>
        </w:rPr>
        <w:t xml:space="preserve"> by employees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when near other employees and customers.</w:t>
      </w:r>
    </w:p>
    <w:p w14:paraId="272C9C7B" w14:textId="1EE2EB8B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Ensure adequate supplies to support healthy hygiene practices for both employees and customers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including soap, hand sanitizer with at least 60 percent alcohol (on every table, if supplies allow), paper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towels, and tissues.</w:t>
      </w:r>
    </w:p>
    <w:p w14:paraId="7F223287" w14:textId="1B703329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Post signs on how to stop the spread of COVID-19 properly wash hands, promote everyday protective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measures, and properly wear a face covering.</w:t>
      </w:r>
    </w:p>
    <w:p w14:paraId="5DF954AF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Intensify cleaning, disinfection, and ventilation (Steps 1-3)</w:t>
      </w:r>
    </w:p>
    <w:p w14:paraId="72353CFA" w14:textId="2FA79446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•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Clean and disinfect frequently touched surfaces (for example, door handles, work stations, cash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registers) at least daily and shared objects (for example, payment terminals, tables, countertops/bars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receipt trays, condiment holders) between use. Use products that meet EPA’s criteria for use against</w:t>
      </w:r>
    </w:p>
    <w:p w14:paraId="66B10DDC" w14:textId="2ED716DD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SARS-CoV-2 and that are appropriate for the surface. Prior to wiping the surface, allow the disinfectant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to sit for the necessary contact time recommended by the manufacturer. Train staff on proper cleaning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procedures to ensure safe and correct application of disinfectants.</w:t>
      </w:r>
    </w:p>
    <w:p w14:paraId="316DA85C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Make available individual disinfectant wipes in bathrooms.</w:t>
      </w:r>
    </w:p>
    <w:p w14:paraId="016AD9CC" w14:textId="2875D8BC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Wash, rinse, and sanitize food contact surfaces, food preparation surfaces, and beverage equipmen</w:t>
      </w:r>
      <w:r>
        <w:rPr>
          <w:rFonts w:eastAsia="Times New Roman" w:cstheme="minorHAnsi"/>
          <w:color w:val="333333"/>
        </w:rPr>
        <w:t xml:space="preserve">t </w:t>
      </w:r>
      <w:r w:rsidRPr="006B2F6E">
        <w:rPr>
          <w:rFonts w:eastAsia="Times New Roman" w:cstheme="minorHAnsi"/>
          <w:color w:val="333333"/>
        </w:rPr>
        <w:t>after use.</w:t>
      </w:r>
    </w:p>
    <w:p w14:paraId="49A35BA7" w14:textId="78BCE5D9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Avoid using or sharing items such as menus, condiments, and any other food. Instead, use disposable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or digital menus, single serving condiments, and no-touch trash cans and doors.</w:t>
      </w:r>
    </w:p>
    <w:p w14:paraId="66522E62" w14:textId="55551004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Use touchless payment options as much as possible, when available. Ask customers and employees to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exchange cash or card payments by placing on a receipt tray or on the counter rather than by hand.</w:t>
      </w:r>
    </w:p>
    <w:p w14:paraId="79CA4030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Clean and disinfect any pens, counters, or hard surfaces between use or customer.</w:t>
      </w:r>
    </w:p>
    <w:p w14:paraId="6EE0FAA4" w14:textId="2ADB6EE3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Use disposable food service items (utensils, dishes). If disposable items are not feasible, ensure that all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 xml:space="preserve">non-disposable food service items are handled with gloves and washed with dish soap </w:t>
      </w:r>
      <w:r w:rsidRPr="006B2F6E">
        <w:rPr>
          <w:rFonts w:eastAsia="Times New Roman" w:cstheme="minorHAnsi"/>
          <w:color w:val="333333"/>
        </w:rPr>
        <w:lastRenderedPageBreak/>
        <w:t>and hot water or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in a dishwasher. Employees should wash their hands after removing their gloves or after directly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handling used food service items</w:t>
      </w:r>
    </w:p>
    <w:p w14:paraId="47FC49C2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Use gloves when removing garbage bags or handling and disposing of trash and wash hands afterwards</w:t>
      </w:r>
    </w:p>
    <w:p w14:paraId="34A66BC6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Avoid using food and beverage containers or utensils brought in by customers.</w:t>
      </w:r>
    </w:p>
    <w:p w14:paraId="23A88B41" w14:textId="1257ED62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Ensure that ventilation systems operate properly and increase circulation of outdoor air as much as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possible such as by opening windows and doors. Do not open windows and doors if doing so poses a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safety risk to employees, children, or customers.</w:t>
      </w:r>
    </w:p>
    <w:p w14:paraId="7E28531B" w14:textId="6FCA5EF9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Take steps to ensure that all water systems and features (for example, drinking fountains, decorative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fountains) are safe to use after a prolonged facility shutdown to minimize the risk of Legionnaires’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disease and other diseases associated with water.</w:t>
      </w:r>
    </w:p>
    <w:p w14:paraId="6C09363B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Promote social distancing</w:t>
      </w:r>
    </w:p>
    <w:p w14:paraId="3872665A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Step 1</w:t>
      </w:r>
    </w:p>
    <w:p w14:paraId="04FBD61B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Limit service to drive-through, delivery, or curb-side pick-up options only.</w:t>
      </w:r>
    </w:p>
    <w:p w14:paraId="63604931" w14:textId="0E9528E5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Provide physical guides, such as tape on floors or sidewalks to ensure that customers remain at least six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feet apart in lines or ask customers to wait in their cars or away from the establishment while waiting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to pick up food. Post signs to inform customers of food pickup protocols.</w:t>
      </w:r>
    </w:p>
    <w:p w14:paraId="061CADC9" w14:textId="62AA88EF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Consider installing physical barriers, such as sneeze guards and partitions at cash registers, or other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food pickup areas where maintaining physical distance of six feet is difficult.</w:t>
      </w:r>
    </w:p>
    <w:p w14:paraId="60FCEE76" w14:textId="0D81DCBB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Restrict the number of employees in shared spaces, including kitchens, break rooms, and offices to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maintain at least a six-foot distance between people.</w:t>
      </w:r>
    </w:p>
    <w:p w14:paraId="7400DD4D" w14:textId="49FDB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Rotate or stagger shifts to limit the number of employees in the workplace at the same time.</w:t>
      </w:r>
    </w:p>
    <w:p w14:paraId="6036B7E6" w14:textId="77777777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Step 2</w:t>
      </w:r>
    </w:p>
    <w:p w14:paraId="3E051709" w14:textId="77BAA0F6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Provide drive-through, delivery, or curb-side pick-up options and prioritize outdoor seating as much as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possible.</w:t>
      </w:r>
    </w:p>
    <w:p w14:paraId="159FE099" w14:textId="645840B0" w:rsidR="00B25225" w:rsidRPr="006B2F6E" w:rsidRDefault="00B25225" w:rsidP="00B2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rPr>
          <w:rFonts w:eastAsia="Times New Roman" w:cstheme="minorHAnsi"/>
          <w:color w:val="333333"/>
        </w:rPr>
      </w:pPr>
      <w:r w:rsidRPr="006B2F6E">
        <w:rPr>
          <w:rFonts w:eastAsia="Times New Roman" w:cstheme="minorHAnsi"/>
          <w:color w:val="333333"/>
        </w:rPr>
        <w:t>Reduce occupancy and limit the size of parties dining in together to sizes that ensure that all customer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parties remain at least six feet apart (e.g., all tables and bar stools six feet apart, marking tables/stools</w:t>
      </w:r>
      <w:r>
        <w:rPr>
          <w:rFonts w:eastAsia="Times New Roman" w:cstheme="minorHAnsi"/>
          <w:color w:val="333333"/>
        </w:rPr>
        <w:t xml:space="preserve"> </w:t>
      </w:r>
      <w:r w:rsidRPr="006B2F6E">
        <w:rPr>
          <w:rFonts w:eastAsia="Times New Roman" w:cstheme="minorHAnsi"/>
          <w:color w:val="333333"/>
        </w:rPr>
        <w:t>that are not for use) in order to protect staff and other guests.</w:t>
      </w:r>
    </w:p>
    <w:p w14:paraId="5A0E434E" w14:textId="7EC3326C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lastRenderedPageBreak/>
        <w:t>Provide physical guides, such as tape on floors or sidewalks and signage on walls to ensure that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customers remain at least six feet apart in lines or waiting for seating.</w:t>
      </w:r>
    </w:p>
    <w:p w14:paraId="0D6E3B05" w14:textId="114B2240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Ask customers to wait in their cars or away from the establishment while waiting to be seated. If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possible, use phone app technology to alert patrons when their table is ready to avoid touching and use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of “buzzers.”</w:t>
      </w:r>
    </w:p>
    <w:p w14:paraId="5E0EA11A" w14:textId="29DCB62F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Consider options for dine-in customers to order ahead of time to limit the amount of time spent in the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establishment.</w:t>
      </w:r>
    </w:p>
    <w:p w14:paraId="72473F34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Avoid offering any self-serve food or drink options, such as buffets, salad bars, and drink stations.</w:t>
      </w:r>
    </w:p>
    <w:p w14:paraId="5B75E900" w14:textId="0043B8AD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Install physical barriers, such as sneeze guards and partitions at cash registers, bars, host stands, and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other areas where maintaining physical distance of six feet is difficult.</w:t>
      </w:r>
    </w:p>
    <w:p w14:paraId="0712E225" w14:textId="1762F891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Limit the number of employees in shared spaces, including kitchens, break rooms, and offices to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maintain at least a six-foot distance between people.</w:t>
      </w:r>
    </w:p>
    <w:p w14:paraId="2E48AE79" w14:textId="4AE680E8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Step 3</w:t>
      </w:r>
    </w:p>
    <w:p w14:paraId="5DDF4BAE" w14:textId="08B6B82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Provide drive-through, delivery, or curbside pick-up options and prioritize outdoor seating as much as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possible.</w:t>
      </w:r>
    </w:p>
    <w:p w14:paraId="55D10D7E" w14:textId="67EC473D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Consider reducing occupancy and limiting the size of parties dining in together to sizes that ensure that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all customer parties remain at least six feet apart (e.g., all tables and bar stools six feet apart, marking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tables/stools that are not for use) in order to protect staff and other guests.</w:t>
      </w:r>
    </w:p>
    <w:p w14:paraId="1837850B" w14:textId="3D5E351B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Provide physical guides, such as tape on floors or sidewalks and signage on walls, to ensure that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customers remain at least six feet apart in lines or waiting for seating.</w:t>
      </w:r>
    </w:p>
    <w:p w14:paraId="4E397FC6" w14:textId="36A7DF46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If possible, use phone app technology to alert patrons when their table is ready to avoid touching and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use of “buzzers.”</w:t>
      </w:r>
    </w:p>
    <w:p w14:paraId="674E0A3B" w14:textId="23D5DBC6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Consider options for dine-in customers to order ahead of time to limit the amount of time spent in the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establishment.</w:t>
      </w:r>
    </w:p>
    <w:p w14:paraId="37EB57D8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Avoid offering any self-serve food or drink options, such as buffets, salad bars, and drink stations.</w:t>
      </w:r>
    </w:p>
    <w:p w14:paraId="7AB5A855" w14:textId="49D09370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Install physical barriers, such as sneeze guards and partitions at cash registers, bars, host stands, and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other areas where maintaining physical distance of six feet is difficult.</w:t>
      </w:r>
    </w:p>
    <w:p w14:paraId="2607C65B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lastRenderedPageBreak/>
        <w:t>Train all staff (Steps 1-3)</w:t>
      </w:r>
    </w:p>
    <w:p w14:paraId="5F5946DB" w14:textId="6E2523C8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Train all employees in the above safety actions while maintaining social distancing and use of face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coverings during training.</w:t>
      </w:r>
    </w:p>
    <w:p w14:paraId="7F0019EB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Monitoring and Preparing</w:t>
      </w:r>
    </w:p>
    <w:p w14:paraId="05A87BA9" w14:textId="21DAB029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Checking for signs and symptoms (Steps 1-3)</w:t>
      </w:r>
    </w:p>
    <w:p w14:paraId="2B9CBA25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Consider conducting daily health checks (e.g., temperature and symptom screening) of employees.</w:t>
      </w:r>
    </w:p>
    <w:p w14:paraId="351DDC84" w14:textId="67EF12FC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If implementing health checks, conduct them safely and respectfully, and in accordance with any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applicable privacy laws and regulations. Confidentiality should be respected. Employers may use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examples of screening methods in CDC’s General Business FAQs as a guide.</w:t>
      </w:r>
    </w:p>
    <w:p w14:paraId="55A176CA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Encourage staff who are sick to stay at home.</w:t>
      </w:r>
    </w:p>
    <w:p w14:paraId="43C91730" w14:textId="74F47A61" w:rsidR="00B25225" w:rsidRPr="00B25225" w:rsidRDefault="00B25225" w:rsidP="00C53F56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Plan for when an employee becomes sick (Steps 1-3)</w:t>
      </w:r>
      <w:r w:rsidR="00C53F56" w:rsidRPr="00B2522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148B6CCC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Employees with symptoms of COVID-19 (fever, cough, or shortness of breath) at work should</w:t>
      </w:r>
    </w:p>
    <w:p w14:paraId="43D99837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immediately be sent to their home.</w:t>
      </w:r>
    </w:p>
    <w:p w14:paraId="6441F4A0" w14:textId="629DBEC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Inform those who have had close contact to a person diagnosed with COVID-19 to stay home and self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>-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monitor for symptoms, and to follow CDC guidance if symptoms develop. If a person does not have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symptoms follow appropriate CDC guidance for home isolation.</w:t>
      </w:r>
    </w:p>
    <w:p w14:paraId="515290C4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Establish procedures for safely transporting anyone sick to their home or to a healthcare facility.</w:t>
      </w:r>
    </w:p>
    <w:p w14:paraId="12C33E8B" w14:textId="14BE7084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Notify local health officials, staff, and customers (if possible) immediately of any possible case of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COVID-19 while maintaining confidentiality consistent with the Americans with Disabilities Act (ADA)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and other applicable federal and state privacy laws.</w:t>
      </w:r>
    </w:p>
    <w:p w14:paraId="13EBCA94" w14:textId="3E869CE9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Close off areas used by a sick person and do not sure them until after cleaning and disinfection. Wait 24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hours before cleaning and disinfecting. If it is not possible to wait 24 hours, wait as long as possible.</w:t>
      </w:r>
    </w:p>
    <w:p w14:paraId="4CBD9537" w14:textId="74D66250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Ensure safe and correct application of disinfectants and keep disinfectant products away from children.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Advise sick staff members not to return until they have met CDC’s criteria to discontinue home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isolation.</w:t>
      </w:r>
    </w:p>
    <w:p w14:paraId="2012348D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</w:p>
    <w:p w14:paraId="7576C954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Maintain healthy operations (Steps 1-3)</w:t>
      </w:r>
    </w:p>
    <w:p w14:paraId="7D563C43" w14:textId="4A8DF034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Implement flexible sick leave and other flexible policies and practices, such as telework, if feasible.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Monitor absenteeism of employees and create a roster of trained back-up staff.</w:t>
      </w:r>
    </w:p>
    <w:p w14:paraId="3602F88D" w14:textId="67486898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Designate a staff person to be responsible for responding to COVID-19 concerns. Employees should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know who this person is and how to contact them.</w:t>
      </w:r>
    </w:p>
    <w:p w14:paraId="20A93A6C" w14:textId="66AA890F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Create and test communication systems for employees for self-reporting and notification of exposures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and closures.</w:t>
      </w:r>
    </w:p>
    <w:p w14:paraId="19FC6F1E" w14:textId="3758E39C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Support coping and resilience among employees.</w:t>
      </w:r>
    </w:p>
    <w:p w14:paraId="043F9710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Closing</w:t>
      </w:r>
    </w:p>
    <w:p w14:paraId="1F205D28" w14:textId="6820A55F" w:rsidR="00B25225" w:rsidRPr="00B25225" w:rsidRDefault="00B25225" w:rsidP="00C53F56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Steps 1-3</w:t>
      </w:r>
    </w:p>
    <w:p w14:paraId="74663312" w14:textId="71BBA170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Check State and local health department notices about transmission in the area daily and adjust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operations accordingly.</w:t>
      </w:r>
    </w:p>
    <w:p w14:paraId="268A7E17" w14:textId="5288A605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Be prepared to consider closing for a few days if there is a case of COVID-19 in the establishment and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for longer if cases increase in the local area.</w:t>
      </w:r>
    </w:p>
    <w:p w14:paraId="705EA793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Safety Actions</w:t>
      </w:r>
    </w:p>
    <w:p w14:paraId="35B4FEFF" w14:textId="7DB908CB" w:rsidR="00B25225" w:rsidRPr="00B25225" w:rsidRDefault="00B25225" w:rsidP="00C53F56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Promote healthy hygiene practices (Steps 1-3)</w:t>
      </w:r>
      <w:r w:rsidR="00C53F56" w:rsidRPr="00B2522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662802BA" w14:textId="51D6C92F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Enforce everyday preventive actions such as hand washing, covering coughs and sneezes, and use of a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cloth face covering by employees when around others, as safety permits. Provide employees with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appropriate personal protective equipment as necessary and as available. Communicate with the public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about the importance of hygiene, covering coughs and sneezes, and using cloth face coverings while</w:t>
      </w:r>
    </w:p>
    <w:p w14:paraId="3ECAAA94" w14:textId="67B32C99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using mass transportations, including posting signs in transit stations and vehicles on how to stop the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spread of COVID-19, properly wash hands, promote everyday protective measures, and properly wear a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face covering.</w:t>
      </w:r>
    </w:p>
    <w:p w14:paraId="2456B9DA" w14:textId="2DAC96E3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Ensure adequate supplies to support healthy hygiene behaviors for transit operators, employees, and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passengers in stations, including soap, hand sanitizer with at least 60 percent alcohol, paper towels,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tissues, and no-touch trash cans.</w:t>
      </w:r>
    </w:p>
    <w:p w14:paraId="2FD247A0" w14:textId="5C97FDEB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lastRenderedPageBreak/>
        <w:t>Post signs on how to stop the spread of COVID-19 properly wash hands, promote everyday protective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measures, and properly wear a face covering.</w:t>
      </w:r>
    </w:p>
    <w:p w14:paraId="4C3864C0" w14:textId="4DF50945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Intensify cleaning, disinfection, and ventilation (Steps 1-3)</w:t>
      </w:r>
    </w:p>
    <w:p w14:paraId="210C9E5C" w14:textId="7C0967F3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Clean and disinfect frequently touched surfaces (for example, kiosks, digital interfaces such as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touchscreens and fingerprint scanners, ticket machines, turnstiles, handrails, restroom surfaces,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elevator buttons) at least daily or between use as feasible.</w:t>
      </w:r>
    </w:p>
    <w:p w14:paraId="7C23F660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Clean and disinfect the operator area between operator shifts.</w:t>
      </w:r>
    </w:p>
    <w:p w14:paraId="6192A631" w14:textId="342DBA5F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Use touchless payment and no-touch trash cans and doors as much as possible, when available. Ask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customers and employees to exchange cash or credit cards by placing in a receipt tray or on the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counter rather than by hand and wipe any pens, counters, or hard surfaces between each use or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customer.</w:t>
      </w:r>
    </w:p>
    <w:p w14:paraId="2B84C77A" w14:textId="77774CFF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Avoid using or sharing items that are not easily cleaned, sanitized, or disinfected, such as disposable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transit maps.</w:t>
      </w:r>
    </w:p>
    <w:p w14:paraId="1FE553FC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Ensure safe and correct application of disinfectants.</w:t>
      </w:r>
    </w:p>
    <w:p w14:paraId="44BA8BCD" w14:textId="2959020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Use gloves when removing garbage bags or handling and disposing of trash and wash hands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afterwards.</w:t>
      </w:r>
    </w:p>
    <w:p w14:paraId="75924F65" w14:textId="534B3BFC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Ensure that ventilation systems operate properly and increase circulation of outdoor air as much as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possible such as by opening windows and doors. Do not open windows and doors if they pose a safety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risk to passengers or employees, or other vulnerable individuals.</w:t>
      </w:r>
    </w:p>
    <w:p w14:paraId="084203DA" w14:textId="01FB449F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Take steps to ensure that all water systems and features (for example, drinking fountains, decorative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fountains) are safe to use after a prolonged facility shutdown to minimize the risk of Legionnaires’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disease and other diseases associated with water.</w:t>
      </w:r>
    </w:p>
    <w:p w14:paraId="679A79CB" w14:textId="7777777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Promote social distancing</w:t>
      </w:r>
    </w:p>
    <w:p w14:paraId="7AF03E5B" w14:textId="7E910967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Step 1 and Step 2</w:t>
      </w:r>
    </w:p>
    <w:p w14:paraId="0B772275" w14:textId="57D6E52A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Institute measures to physically separate or create distance of at least six feet between all occupants to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the extent possible. This may include:</w:t>
      </w:r>
    </w:p>
    <w:p w14:paraId="43ECD75B" w14:textId="44DA5166" w:rsidR="00B25225" w:rsidRPr="00B25225" w:rsidRDefault="00B25225" w:rsidP="00B25225">
      <w:pPr>
        <w:pStyle w:val="HTMLPreformatted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24"/>
          <w:szCs w:val="24"/>
        </w:rPr>
      </w:pPr>
      <w:r w:rsidRPr="00B25225">
        <w:rPr>
          <w:rFonts w:asciiTheme="minorHAnsi" w:hAnsiTheme="minorHAnsi" w:cstheme="minorHAnsi"/>
          <w:color w:val="333333"/>
          <w:sz w:val="24"/>
          <w:szCs w:val="24"/>
        </w:rPr>
        <w:t>o Asking bus passengers to enter and exit the bus through rear doors, while allowing exceptions</w:t>
      </w:r>
      <w:r w:rsidR="00C53F5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25225">
        <w:rPr>
          <w:rFonts w:asciiTheme="minorHAnsi" w:hAnsiTheme="minorHAnsi" w:cstheme="minorHAnsi"/>
          <w:color w:val="333333"/>
          <w:sz w:val="24"/>
          <w:szCs w:val="24"/>
        </w:rPr>
        <w:t>for persons with disabilities.</w:t>
      </w:r>
    </w:p>
    <w:p w14:paraId="0A60EDF6" w14:textId="77777777" w:rsidR="008F15EB" w:rsidRDefault="00C53F56">
      <w:bookmarkStart w:id="0" w:name="_GoBack"/>
      <w:bookmarkEnd w:id="0"/>
    </w:p>
    <w:sectPr w:rsidR="008F15EB" w:rsidSect="002E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25"/>
    <w:rsid w:val="002E0AE2"/>
    <w:rsid w:val="00332151"/>
    <w:rsid w:val="00365E43"/>
    <w:rsid w:val="00373561"/>
    <w:rsid w:val="00B25225"/>
    <w:rsid w:val="00C5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8CA04"/>
  <w14:defaultImageDpi w14:val="32767"/>
  <w15:chartTrackingRefBased/>
  <w15:docId w15:val="{328ACFCB-8A89-3849-B6AE-B0EA47D1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25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52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Hartney</dc:creator>
  <cp:keywords/>
  <dc:description/>
  <cp:lastModifiedBy>Missy Hartney</cp:lastModifiedBy>
  <cp:revision>1</cp:revision>
  <dcterms:created xsi:type="dcterms:W3CDTF">2020-05-20T14:25:00Z</dcterms:created>
  <dcterms:modified xsi:type="dcterms:W3CDTF">2020-05-20T14:48:00Z</dcterms:modified>
</cp:coreProperties>
</file>